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74507" w14:textId="77777777" w:rsidR="00D74218" w:rsidRDefault="0068534B">
      <w:pPr>
        <w:rPr>
          <w:sz w:val="24"/>
          <w:szCs w:val="24"/>
        </w:rPr>
      </w:pPr>
      <w:r w:rsidRPr="0068534B">
        <w:rPr>
          <w:sz w:val="24"/>
          <w:szCs w:val="24"/>
        </w:rPr>
        <w:t>October 16, 2020</w:t>
      </w:r>
    </w:p>
    <w:p w14:paraId="0BFFC6E9" w14:textId="77777777" w:rsidR="0068534B" w:rsidRDefault="0068534B">
      <w:pPr>
        <w:rPr>
          <w:sz w:val="24"/>
          <w:szCs w:val="24"/>
        </w:rPr>
      </w:pPr>
    </w:p>
    <w:p w14:paraId="6E7E86F1" w14:textId="77777777" w:rsidR="0068534B" w:rsidRDefault="0068534B">
      <w:pPr>
        <w:rPr>
          <w:sz w:val="24"/>
          <w:szCs w:val="24"/>
        </w:rPr>
      </w:pPr>
      <w:r>
        <w:rPr>
          <w:sz w:val="24"/>
          <w:szCs w:val="24"/>
        </w:rPr>
        <w:t>ARB Ossining</w:t>
      </w:r>
    </w:p>
    <w:p w14:paraId="070BC25F" w14:textId="77777777" w:rsidR="0068534B" w:rsidRDefault="0068534B">
      <w:pPr>
        <w:rPr>
          <w:sz w:val="24"/>
          <w:szCs w:val="24"/>
        </w:rPr>
      </w:pPr>
      <w:r>
        <w:rPr>
          <w:sz w:val="24"/>
          <w:szCs w:val="24"/>
        </w:rPr>
        <w:t>50 Old Albany Post Road</w:t>
      </w:r>
    </w:p>
    <w:p w14:paraId="692C7513" w14:textId="77777777" w:rsidR="0068534B" w:rsidRDefault="0068534B">
      <w:pPr>
        <w:rPr>
          <w:sz w:val="24"/>
          <w:szCs w:val="24"/>
        </w:rPr>
      </w:pPr>
      <w:r>
        <w:rPr>
          <w:sz w:val="24"/>
          <w:szCs w:val="24"/>
        </w:rPr>
        <w:t>Narrative</w:t>
      </w:r>
    </w:p>
    <w:p w14:paraId="69944D71" w14:textId="77777777" w:rsidR="0068534B" w:rsidRDefault="00FD6F4D">
      <w:pPr>
        <w:rPr>
          <w:sz w:val="24"/>
          <w:szCs w:val="24"/>
        </w:rPr>
      </w:pPr>
      <w:r>
        <w:rPr>
          <w:sz w:val="24"/>
          <w:szCs w:val="24"/>
        </w:rPr>
        <w:t xml:space="preserve">After a recommendation by a member of the ARB </w:t>
      </w:r>
      <w:proofErr w:type="spellStart"/>
      <w:r>
        <w:rPr>
          <w:sz w:val="24"/>
          <w:szCs w:val="24"/>
        </w:rPr>
        <w:t>Garreth</w:t>
      </w:r>
      <w:proofErr w:type="spellEnd"/>
      <w:r>
        <w:rPr>
          <w:sz w:val="24"/>
          <w:szCs w:val="24"/>
        </w:rPr>
        <w:t xml:space="preserve"> </w:t>
      </w:r>
      <w:proofErr w:type="spellStart"/>
      <w:r>
        <w:rPr>
          <w:sz w:val="24"/>
          <w:szCs w:val="24"/>
        </w:rPr>
        <w:t>Houghman</w:t>
      </w:r>
      <w:proofErr w:type="spellEnd"/>
      <w:r>
        <w:rPr>
          <w:sz w:val="24"/>
          <w:szCs w:val="24"/>
        </w:rPr>
        <w:t xml:space="preserve"> we decided to build a patio up on the hill behind the house to offer an amazing view of the Hudson River for the new home owner. I consulted with our engineer Matthew Noviello and he advised that a permit was not needed to build an outdoor patio. Upon an inspection of the house with John Hamilton we were issued an Order to Remedy the patio because there was an ongoing site plan that did not have the patio on it. </w:t>
      </w:r>
    </w:p>
    <w:p w14:paraId="796BC555" w14:textId="6EC6F664" w:rsidR="00FD6F4D" w:rsidRDefault="00FD6F4D">
      <w:pPr>
        <w:rPr>
          <w:sz w:val="24"/>
          <w:szCs w:val="24"/>
        </w:rPr>
      </w:pPr>
      <w:r>
        <w:rPr>
          <w:sz w:val="24"/>
          <w:szCs w:val="24"/>
        </w:rPr>
        <w:t xml:space="preserve">We had already completed the patio under our engineer’s guidelines and ask the board </w:t>
      </w:r>
      <w:proofErr w:type="gramStart"/>
      <w:r>
        <w:rPr>
          <w:sz w:val="24"/>
          <w:szCs w:val="24"/>
        </w:rPr>
        <w:t>accept</w:t>
      </w:r>
      <w:proofErr w:type="gramEnd"/>
      <w:r>
        <w:rPr>
          <w:sz w:val="24"/>
          <w:szCs w:val="24"/>
        </w:rPr>
        <w:t xml:space="preserve"> this as an addition to the ARB approval.</w:t>
      </w:r>
    </w:p>
    <w:p w14:paraId="61E73E48" w14:textId="7F4D35FB" w:rsidR="00920698" w:rsidRDefault="00920698">
      <w:pPr>
        <w:rPr>
          <w:sz w:val="24"/>
          <w:szCs w:val="24"/>
        </w:rPr>
      </w:pPr>
    </w:p>
    <w:p w14:paraId="501CD89E" w14:textId="4BDA5CC6" w:rsidR="00920698" w:rsidRDefault="00920698">
      <w:pPr>
        <w:rPr>
          <w:sz w:val="24"/>
          <w:szCs w:val="24"/>
        </w:rPr>
      </w:pPr>
      <w:r>
        <w:rPr>
          <w:sz w:val="24"/>
          <w:szCs w:val="24"/>
        </w:rPr>
        <w:t>Description of retaining wall:</w:t>
      </w:r>
    </w:p>
    <w:p w14:paraId="1325F3CB" w14:textId="5C5BD7A6" w:rsidR="00920698" w:rsidRDefault="00920698">
      <w:pPr>
        <w:rPr>
          <w:sz w:val="24"/>
          <w:szCs w:val="24"/>
        </w:rPr>
      </w:pPr>
      <w:r>
        <w:rPr>
          <w:sz w:val="24"/>
          <w:szCs w:val="24"/>
        </w:rPr>
        <w:t xml:space="preserve">The wall is built using Liberty Stone </w:t>
      </w:r>
      <w:proofErr w:type="spellStart"/>
      <w:r>
        <w:rPr>
          <w:sz w:val="24"/>
          <w:szCs w:val="24"/>
        </w:rPr>
        <w:t>Fortus</w:t>
      </w:r>
      <w:proofErr w:type="spellEnd"/>
      <w:r>
        <w:rPr>
          <w:sz w:val="24"/>
          <w:szCs w:val="24"/>
        </w:rPr>
        <w:t xml:space="preserve"> Square Foot Block. The wall is 4-foot-high at the peak therefor not needing engineering. There is ¾ washed stone 12 inches behind the wall and lined with filter fabric, there</w:t>
      </w:r>
      <w:bookmarkStart w:id="0" w:name="_GoBack"/>
      <w:bookmarkEnd w:id="0"/>
      <w:r>
        <w:rPr>
          <w:sz w:val="24"/>
          <w:szCs w:val="24"/>
        </w:rPr>
        <w:t xml:space="preserve"> is very little dirt there because there is solid ledge rock on the hill. We also installed a wood railing for safety. The patio is made of natural stone set in stone dust. This patio really enhanced the home for the new family to enjoy a view of the Hudson River. The stairs were constructed of natural stone and concrete. </w:t>
      </w:r>
    </w:p>
    <w:p w14:paraId="777F70D9" w14:textId="6F192B37" w:rsidR="00920698" w:rsidRDefault="00920698">
      <w:pPr>
        <w:rPr>
          <w:sz w:val="24"/>
          <w:szCs w:val="24"/>
        </w:rPr>
      </w:pPr>
    </w:p>
    <w:p w14:paraId="339BDCE2" w14:textId="2ABE0E66" w:rsidR="00920698" w:rsidRDefault="00920698">
      <w:pPr>
        <w:rPr>
          <w:sz w:val="24"/>
          <w:szCs w:val="24"/>
        </w:rPr>
      </w:pPr>
      <w:r>
        <w:rPr>
          <w:sz w:val="24"/>
          <w:szCs w:val="24"/>
        </w:rPr>
        <w:t xml:space="preserve">Please accept this as </w:t>
      </w:r>
      <w:proofErr w:type="spellStart"/>
      <w:proofErr w:type="gramStart"/>
      <w:r>
        <w:rPr>
          <w:sz w:val="24"/>
          <w:szCs w:val="24"/>
        </w:rPr>
        <w:t>a</w:t>
      </w:r>
      <w:proofErr w:type="spellEnd"/>
      <w:proofErr w:type="gramEnd"/>
      <w:r>
        <w:rPr>
          <w:sz w:val="24"/>
          <w:szCs w:val="24"/>
        </w:rPr>
        <w:t xml:space="preserve"> enhancement to the project located at 50 Old Albany Post Road Ossining NY</w:t>
      </w:r>
    </w:p>
    <w:p w14:paraId="367E538D" w14:textId="77777777" w:rsidR="00FD6F4D" w:rsidRDefault="00FD6F4D">
      <w:pPr>
        <w:rPr>
          <w:sz w:val="24"/>
          <w:szCs w:val="24"/>
        </w:rPr>
      </w:pPr>
    </w:p>
    <w:p w14:paraId="275823DD" w14:textId="77777777" w:rsidR="00FD6F4D" w:rsidRDefault="00FD6F4D">
      <w:pPr>
        <w:rPr>
          <w:sz w:val="24"/>
          <w:szCs w:val="24"/>
        </w:rPr>
      </w:pPr>
      <w:r>
        <w:rPr>
          <w:sz w:val="24"/>
          <w:szCs w:val="24"/>
        </w:rPr>
        <w:t xml:space="preserve">Sincerely </w:t>
      </w:r>
    </w:p>
    <w:p w14:paraId="7B648E61" w14:textId="77777777" w:rsidR="00FD6F4D" w:rsidRDefault="00FD6F4D">
      <w:pPr>
        <w:rPr>
          <w:sz w:val="24"/>
          <w:szCs w:val="24"/>
        </w:rPr>
      </w:pPr>
      <w:r>
        <w:rPr>
          <w:sz w:val="24"/>
          <w:szCs w:val="24"/>
        </w:rPr>
        <w:t>John R Fussell - President</w:t>
      </w:r>
    </w:p>
    <w:p w14:paraId="5BB708D0" w14:textId="77777777" w:rsidR="00FD6F4D" w:rsidRPr="0068534B" w:rsidRDefault="00FD6F4D">
      <w:pPr>
        <w:rPr>
          <w:sz w:val="24"/>
          <w:szCs w:val="24"/>
        </w:rPr>
      </w:pPr>
      <w:r>
        <w:rPr>
          <w:sz w:val="24"/>
          <w:szCs w:val="24"/>
        </w:rPr>
        <w:t>Rayford Deverne &amp; Sons Inc.</w:t>
      </w:r>
    </w:p>
    <w:sectPr w:rsidR="00FD6F4D" w:rsidRPr="006853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534B"/>
    <w:rsid w:val="0068534B"/>
    <w:rsid w:val="00920698"/>
    <w:rsid w:val="00D74218"/>
    <w:rsid w:val="00FD6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39E7D"/>
  <w15:docId w15:val="{84804218-50FD-4BE6-8144-B57FC97B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jfussell</cp:lastModifiedBy>
  <cp:revision>2</cp:revision>
  <dcterms:created xsi:type="dcterms:W3CDTF">2020-11-17T14:23:00Z</dcterms:created>
  <dcterms:modified xsi:type="dcterms:W3CDTF">2020-11-17T14:23:00Z</dcterms:modified>
</cp:coreProperties>
</file>